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62" w:rsidRPr="006F7E3C" w:rsidRDefault="006F7E3C" w:rsidP="00DF7DC9">
      <w:pPr>
        <w:spacing w:line="240" w:lineRule="auto"/>
        <w:contextualSpacing/>
        <w:jc w:val="center"/>
        <w:rPr>
          <w:b/>
          <w:sz w:val="28"/>
        </w:rPr>
      </w:pPr>
      <w:r w:rsidRPr="006F7E3C">
        <w:rPr>
          <w:b/>
          <w:sz w:val="28"/>
        </w:rPr>
        <w:t>Procedure to donate publicly traded stock</w:t>
      </w:r>
    </w:p>
    <w:p w:rsidR="006F7E3C" w:rsidRPr="006F7E3C" w:rsidRDefault="006F7E3C" w:rsidP="00DF7DC9">
      <w:pPr>
        <w:spacing w:line="240" w:lineRule="auto"/>
        <w:contextualSpacing/>
        <w:jc w:val="center"/>
        <w:rPr>
          <w:b/>
          <w:sz w:val="28"/>
        </w:rPr>
      </w:pPr>
      <w:r w:rsidRPr="006F7E3C">
        <w:rPr>
          <w:b/>
          <w:sz w:val="28"/>
        </w:rPr>
        <w:t>to Mercy High School</w:t>
      </w:r>
    </w:p>
    <w:p w:rsidR="006F7E3C" w:rsidRDefault="006F7E3C" w:rsidP="00DF7DC9">
      <w:pPr>
        <w:spacing w:line="240" w:lineRule="auto"/>
        <w:contextualSpacing/>
        <w:jc w:val="center"/>
        <w:rPr>
          <w:b/>
        </w:rPr>
      </w:pPr>
      <w:r w:rsidRPr="006F7E3C">
        <w:rPr>
          <w:b/>
        </w:rPr>
        <w:t xml:space="preserve">(revised </w:t>
      </w:r>
      <w:r w:rsidR="00E01274">
        <w:rPr>
          <w:b/>
        </w:rPr>
        <w:t>January 2018</w:t>
      </w:r>
      <w:r w:rsidRPr="006F7E3C">
        <w:rPr>
          <w:b/>
        </w:rPr>
        <w:t>)</w:t>
      </w:r>
    </w:p>
    <w:p w:rsidR="006F7E3C" w:rsidRDefault="006F7E3C" w:rsidP="00DF7DC9">
      <w:pPr>
        <w:spacing w:line="240" w:lineRule="auto"/>
        <w:contextualSpacing/>
        <w:rPr>
          <w:b/>
        </w:rPr>
      </w:pPr>
    </w:p>
    <w:p w:rsidR="006F7E3C" w:rsidRDefault="006F7E3C" w:rsidP="00DF7DC9">
      <w:pPr>
        <w:spacing w:line="240" w:lineRule="auto"/>
        <w:contextualSpacing/>
        <w:rPr>
          <w:b/>
        </w:rPr>
      </w:pPr>
    </w:p>
    <w:p w:rsidR="006F7E3C" w:rsidRPr="00DF7DC9" w:rsidRDefault="006F7E3C" w:rsidP="00DF7DC9">
      <w:pPr>
        <w:spacing w:line="240" w:lineRule="auto"/>
        <w:contextualSpacing/>
        <w:rPr>
          <w:sz w:val="24"/>
        </w:rPr>
      </w:pPr>
      <w:r w:rsidRPr="00DF7DC9">
        <w:rPr>
          <w:sz w:val="24"/>
        </w:rPr>
        <w:t>Thank you for your gift of stock to Mercy High School</w:t>
      </w:r>
      <w:r w:rsidR="00216422">
        <w:rPr>
          <w:sz w:val="24"/>
        </w:rPr>
        <w:t xml:space="preserve"> in Omaha, Nebraska</w:t>
      </w:r>
      <w:r w:rsidRPr="00DF7DC9">
        <w:rPr>
          <w:sz w:val="24"/>
        </w:rPr>
        <w:t>. Your gift will make a difference in the education of Mercy Girls. Please complete these three steps:</w:t>
      </w:r>
      <w:r w:rsidR="001966F7">
        <w:rPr>
          <w:sz w:val="24"/>
        </w:rPr>
        <w:t xml:space="preserve"> </w:t>
      </w:r>
    </w:p>
    <w:p w:rsidR="006F7E3C" w:rsidRPr="00DF7DC9" w:rsidRDefault="006F7E3C" w:rsidP="00DF7DC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DF7DC9">
        <w:rPr>
          <w:sz w:val="24"/>
        </w:rPr>
        <w:t>Complete</w:t>
      </w:r>
      <w:r w:rsidR="00E01274">
        <w:rPr>
          <w:sz w:val="24"/>
        </w:rPr>
        <w:t xml:space="preserve"> &amp; Sign</w:t>
      </w:r>
      <w:r w:rsidRPr="00DF7DC9">
        <w:rPr>
          <w:sz w:val="24"/>
        </w:rPr>
        <w:t xml:space="preserve"> the information below</w:t>
      </w:r>
    </w:p>
    <w:p w:rsidR="006F7E3C" w:rsidRPr="00DF7DC9" w:rsidRDefault="00E01274" w:rsidP="00DF7DC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Send this form to YOUR brokerage firm</w:t>
      </w:r>
    </w:p>
    <w:p w:rsidR="007F59D2" w:rsidRPr="00DF7DC9" w:rsidRDefault="00DF7DC9" w:rsidP="00DF7DC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DF7DC9">
        <w:rPr>
          <w:sz w:val="24"/>
        </w:rPr>
        <w:t>Fax this document to Securities America via 402-</w:t>
      </w:r>
      <w:r w:rsidR="00E01274">
        <w:rPr>
          <w:sz w:val="24"/>
        </w:rPr>
        <w:t>399-5579</w:t>
      </w:r>
      <w:r w:rsidRPr="00DF7DC9">
        <w:rPr>
          <w:sz w:val="24"/>
        </w:rPr>
        <w:br/>
        <w:t xml:space="preserve">or email this document to Mindy </w:t>
      </w:r>
      <w:proofErr w:type="spellStart"/>
      <w:r w:rsidRPr="00DF7DC9">
        <w:rPr>
          <w:sz w:val="24"/>
        </w:rPr>
        <w:t>Henningsen</w:t>
      </w:r>
      <w:proofErr w:type="spellEnd"/>
      <w:r w:rsidRPr="00DF7DC9">
        <w:rPr>
          <w:sz w:val="24"/>
        </w:rPr>
        <w:t xml:space="preserve"> at  </w:t>
      </w:r>
      <w:hyperlink r:id="rId5" w:history="1">
        <w:r w:rsidRPr="00DF7DC9">
          <w:rPr>
            <w:rStyle w:val="Hyperlink"/>
            <w:sz w:val="24"/>
          </w:rPr>
          <w:t>mindyhenningsen@americanwealthpartners.net</w:t>
        </w:r>
      </w:hyperlink>
    </w:p>
    <w:p w:rsidR="00687FC2" w:rsidRPr="00D21572" w:rsidRDefault="009A6DF5" w:rsidP="00DF7DC9">
      <w:pPr>
        <w:spacing w:line="240" w:lineRule="auto"/>
        <w:contextualSpacing/>
        <w:rPr>
          <w:sz w:val="24"/>
        </w:rPr>
      </w:pPr>
      <w:r w:rsidRPr="001966F7">
        <w:rPr>
          <w:sz w:val="24"/>
        </w:rPr>
        <w:t xml:space="preserve">If you have any questions, please contact Jim Pogge, Vice President for Advancement, at Mercy High School: 402.553.9424 ext. 102, or </w:t>
      </w:r>
      <w:hyperlink r:id="rId6" w:history="1">
        <w:r w:rsidRPr="001966F7">
          <w:rPr>
            <w:rStyle w:val="Hyperlink"/>
            <w:sz w:val="24"/>
          </w:rPr>
          <w:t>poggej@mercyhigh.org</w:t>
        </w:r>
      </w:hyperlink>
      <w:r w:rsidR="00D21572">
        <w:rPr>
          <w:rStyle w:val="Hyperlink"/>
          <w:sz w:val="24"/>
        </w:rPr>
        <w:t xml:space="preserve"> </w:t>
      </w:r>
      <w:r w:rsidR="00D21572">
        <w:rPr>
          <w:rStyle w:val="Hyperlink"/>
          <w:sz w:val="24"/>
          <w:u w:val="none"/>
        </w:rPr>
        <w:t xml:space="preserve"> </w:t>
      </w:r>
      <w:r w:rsidR="00D21572">
        <w:rPr>
          <w:rStyle w:val="Hyperlink"/>
          <w:color w:val="auto"/>
          <w:sz w:val="24"/>
          <w:u w:val="none"/>
        </w:rPr>
        <w:t xml:space="preserve">If after hours, call Jim at 402.598.0985. </w:t>
      </w:r>
    </w:p>
    <w:p w:rsidR="009A6DF5" w:rsidRDefault="009A6DF5" w:rsidP="00DF7DC9">
      <w:pPr>
        <w:spacing w:line="240" w:lineRule="auto"/>
        <w:contextualSpacing/>
        <w:rPr>
          <w:b/>
          <w:sz w:val="24"/>
        </w:rPr>
      </w:pPr>
    </w:p>
    <w:p w:rsidR="00DF7DC9" w:rsidRPr="00944092" w:rsidRDefault="00DF7DC9" w:rsidP="00DF7DC9">
      <w:pPr>
        <w:spacing w:line="240" w:lineRule="auto"/>
        <w:contextualSpacing/>
        <w:rPr>
          <w:b/>
          <w:i/>
          <w:sz w:val="28"/>
        </w:rPr>
      </w:pPr>
      <w:r w:rsidRPr="00944092">
        <w:rPr>
          <w:b/>
          <w:i/>
          <w:sz w:val="28"/>
        </w:rPr>
        <w:t xml:space="preserve">Please complete this section: </w:t>
      </w:r>
    </w:p>
    <w:p w:rsidR="00FC6B68" w:rsidRDefault="00FC6B68" w:rsidP="00FC6B68">
      <w:pPr>
        <w:spacing w:line="360" w:lineRule="auto"/>
        <w:contextualSpacing/>
        <w:rPr>
          <w:sz w:val="24"/>
        </w:rPr>
      </w:pPr>
      <w:r>
        <w:rPr>
          <w:sz w:val="24"/>
        </w:rPr>
        <w:t>Donor Name(s):</w:t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8946C2" w:rsidRDefault="008946C2" w:rsidP="00FC6B68">
      <w:pPr>
        <w:spacing w:line="360" w:lineRule="auto"/>
        <w:contextualSpacing/>
        <w:rPr>
          <w:sz w:val="24"/>
        </w:rPr>
      </w:pPr>
      <w:r>
        <w:rPr>
          <w:sz w:val="24"/>
        </w:rPr>
        <w:t>Donor phone number:</w:t>
      </w:r>
      <w:r>
        <w:rPr>
          <w:sz w:val="24"/>
        </w:rPr>
        <w:tab/>
        <w:t>_________________________________</w:t>
      </w:r>
    </w:p>
    <w:p w:rsidR="007F59D2" w:rsidRPr="00DF7DC9" w:rsidRDefault="007F59D2" w:rsidP="00FC6B68">
      <w:pPr>
        <w:spacing w:line="360" w:lineRule="auto"/>
        <w:contextualSpacing/>
        <w:rPr>
          <w:sz w:val="24"/>
        </w:rPr>
      </w:pPr>
      <w:r w:rsidRPr="00DF7DC9">
        <w:rPr>
          <w:sz w:val="24"/>
        </w:rPr>
        <w:t xml:space="preserve">Brokerage company name: </w:t>
      </w:r>
      <w:r w:rsidRPr="00DF7DC9">
        <w:rPr>
          <w:sz w:val="24"/>
        </w:rPr>
        <w:tab/>
        <w:t>_________________________________</w:t>
      </w:r>
      <w:r w:rsidRPr="00DF7DC9">
        <w:rPr>
          <w:sz w:val="24"/>
        </w:rPr>
        <w:br/>
        <w:t xml:space="preserve">Brokerage account number: </w:t>
      </w:r>
      <w:r w:rsidRPr="00DF7DC9">
        <w:rPr>
          <w:sz w:val="24"/>
        </w:rPr>
        <w:tab/>
        <w:t>_________________________________</w:t>
      </w:r>
    </w:p>
    <w:p w:rsidR="007F59D2" w:rsidRPr="00DF7DC9" w:rsidRDefault="00DF7DC9" w:rsidP="00FC6B68">
      <w:pPr>
        <w:spacing w:line="360" w:lineRule="auto"/>
        <w:contextualSpacing/>
        <w:rPr>
          <w:sz w:val="24"/>
        </w:rPr>
      </w:pPr>
      <w:r w:rsidRPr="00DF7DC9">
        <w:rPr>
          <w:sz w:val="24"/>
        </w:rPr>
        <w:t>Name of stock donated:</w:t>
      </w:r>
      <w:r w:rsidRPr="00DF7DC9">
        <w:rPr>
          <w:sz w:val="24"/>
        </w:rPr>
        <w:tab/>
        <w:t>_________________________________</w:t>
      </w:r>
    </w:p>
    <w:p w:rsidR="00DF7DC9" w:rsidRPr="00DF7DC9" w:rsidRDefault="00DF7DC9" w:rsidP="00FC6B68">
      <w:pPr>
        <w:spacing w:line="360" w:lineRule="auto"/>
        <w:contextualSpacing/>
        <w:rPr>
          <w:sz w:val="24"/>
        </w:rPr>
      </w:pPr>
      <w:r w:rsidRPr="00DF7DC9">
        <w:rPr>
          <w:sz w:val="24"/>
        </w:rPr>
        <w:t>CUSIP:</w:t>
      </w:r>
      <w:r w:rsidRPr="00DF7DC9">
        <w:rPr>
          <w:sz w:val="24"/>
        </w:rPr>
        <w:tab/>
      </w:r>
      <w:r w:rsidRPr="00DF7DC9">
        <w:rPr>
          <w:sz w:val="24"/>
        </w:rPr>
        <w:tab/>
      </w:r>
      <w:r w:rsidRPr="00DF7DC9">
        <w:rPr>
          <w:sz w:val="24"/>
        </w:rPr>
        <w:tab/>
      </w:r>
      <w:r w:rsidRPr="00DF7DC9">
        <w:rPr>
          <w:sz w:val="24"/>
        </w:rPr>
        <w:tab/>
        <w:t>_________________________________</w:t>
      </w:r>
    </w:p>
    <w:p w:rsidR="00DF7DC9" w:rsidRPr="007F59D2" w:rsidRDefault="00DF7DC9" w:rsidP="00FC6B68">
      <w:pPr>
        <w:spacing w:line="360" w:lineRule="auto"/>
        <w:contextualSpacing/>
        <w:rPr>
          <w:b/>
          <w:sz w:val="24"/>
        </w:rPr>
      </w:pPr>
      <w:r w:rsidRPr="00DF7DC9">
        <w:rPr>
          <w:sz w:val="24"/>
        </w:rPr>
        <w:t>Number of shares:</w:t>
      </w:r>
      <w:r w:rsidRPr="00DF7DC9">
        <w:rPr>
          <w:sz w:val="24"/>
        </w:rPr>
        <w:tab/>
      </w:r>
      <w:r w:rsidRPr="00DF7DC9">
        <w:rPr>
          <w:sz w:val="24"/>
        </w:rPr>
        <w:tab/>
        <w:t>_________________________________</w:t>
      </w:r>
      <w:r w:rsidRPr="00DF7DC9">
        <w:rPr>
          <w:sz w:val="24"/>
        </w:rPr>
        <w:tab/>
      </w:r>
      <w:r>
        <w:rPr>
          <w:b/>
          <w:sz w:val="24"/>
        </w:rPr>
        <w:tab/>
      </w:r>
    </w:p>
    <w:p w:rsidR="00FC6B68" w:rsidRPr="00FC6B68" w:rsidRDefault="00FC6B68" w:rsidP="00DF7DC9">
      <w:pPr>
        <w:spacing w:line="240" w:lineRule="auto"/>
        <w:contextualSpacing/>
        <w:rPr>
          <w:b/>
          <w:sz w:val="24"/>
          <w:szCs w:val="24"/>
        </w:rPr>
      </w:pPr>
      <w:r w:rsidRPr="00FC6B68">
        <w:rPr>
          <w:b/>
          <w:sz w:val="24"/>
          <w:szCs w:val="24"/>
        </w:rPr>
        <w:t xml:space="preserve">Read and Sign: </w:t>
      </w:r>
    </w:p>
    <w:p w:rsidR="006F7E3C" w:rsidRDefault="006F7E3C" w:rsidP="00DF7DC9">
      <w:pPr>
        <w:spacing w:line="240" w:lineRule="auto"/>
        <w:contextualSpacing/>
        <w:rPr>
          <w:sz w:val="24"/>
          <w:szCs w:val="24"/>
        </w:rPr>
      </w:pPr>
      <w:r w:rsidRPr="006F7E3C">
        <w:rPr>
          <w:sz w:val="24"/>
          <w:szCs w:val="24"/>
        </w:rPr>
        <w:t xml:space="preserve">I (We), the undersigned, </w:t>
      </w:r>
      <w:r>
        <w:rPr>
          <w:sz w:val="24"/>
          <w:szCs w:val="24"/>
        </w:rPr>
        <w:t xml:space="preserve">wish to donate the above shares of publicly traded stock to </w:t>
      </w:r>
      <w:r w:rsidRPr="006F7E3C">
        <w:rPr>
          <w:sz w:val="24"/>
          <w:szCs w:val="24"/>
        </w:rPr>
        <w:t>Mercy High School</w:t>
      </w:r>
      <w:r w:rsidR="00836EC6">
        <w:rPr>
          <w:sz w:val="24"/>
          <w:szCs w:val="24"/>
        </w:rPr>
        <w:t xml:space="preserve"> in Omaha, Nebras</w:t>
      </w:r>
      <w:bookmarkStart w:id="0" w:name="_GoBack"/>
      <w:bookmarkEnd w:id="0"/>
      <w:r w:rsidR="00836EC6">
        <w:rPr>
          <w:sz w:val="24"/>
          <w:szCs w:val="24"/>
        </w:rPr>
        <w:t>ka</w:t>
      </w:r>
      <w:r>
        <w:rPr>
          <w:sz w:val="24"/>
          <w:szCs w:val="24"/>
        </w:rPr>
        <w:t xml:space="preserve">. I (We) will transfer this stock from our brokerage account to </w:t>
      </w:r>
      <w:r w:rsidRPr="006F7E3C">
        <w:rPr>
          <w:sz w:val="24"/>
          <w:szCs w:val="24"/>
        </w:rPr>
        <w:t>Mercy High School</w:t>
      </w:r>
      <w:r>
        <w:rPr>
          <w:sz w:val="24"/>
          <w:szCs w:val="24"/>
        </w:rPr>
        <w:t xml:space="preserve">’s brokerage account at Securities America, Inc., and understand that these shares will be sold and the proceeds will be directly deposited in </w:t>
      </w:r>
      <w:r w:rsidRPr="006F7E3C">
        <w:rPr>
          <w:sz w:val="24"/>
          <w:szCs w:val="24"/>
        </w:rPr>
        <w:t>Mercy High School</w:t>
      </w:r>
      <w:r>
        <w:rPr>
          <w:sz w:val="24"/>
          <w:szCs w:val="24"/>
        </w:rPr>
        <w:t xml:space="preserve">’s bank account at American National Bank. I (we) understand that </w:t>
      </w:r>
      <w:r w:rsidRPr="006F7E3C">
        <w:rPr>
          <w:sz w:val="24"/>
          <w:szCs w:val="24"/>
        </w:rPr>
        <w:t>Mercy High School</w:t>
      </w:r>
      <w:r>
        <w:rPr>
          <w:sz w:val="24"/>
          <w:szCs w:val="24"/>
        </w:rPr>
        <w:t xml:space="preserve"> will send to me (us) an acknowledgement of this gift and a receipt for my (our) tax purposes. </w:t>
      </w:r>
    </w:p>
    <w:p w:rsidR="00FC6B68" w:rsidRDefault="00FC6B68" w:rsidP="00DF7DC9">
      <w:pPr>
        <w:spacing w:line="240" w:lineRule="auto"/>
        <w:contextualSpacing/>
        <w:rPr>
          <w:sz w:val="24"/>
          <w:szCs w:val="24"/>
        </w:rPr>
      </w:pPr>
    </w:p>
    <w:p w:rsidR="00FC6B68" w:rsidRDefault="00FC6B68" w:rsidP="00DF7DC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              ________________________________</w:t>
      </w:r>
    </w:p>
    <w:p w:rsidR="00FC6B68" w:rsidRPr="00944092" w:rsidRDefault="00FC6B68" w:rsidP="00DF7DC9">
      <w:pPr>
        <w:spacing w:line="240" w:lineRule="auto"/>
        <w:contextualSpacing/>
        <w:rPr>
          <w:b/>
          <w:sz w:val="24"/>
          <w:szCs w:val="24"/>
        </w:rPr>
      </w:pPr>
      <w:r w:rsidRPr="00944092">
        <w:rPr>
          <w:b/>
          <w:sz w:val="24"/>
          <w:szCs w:val="24"/>
        </w:rPr>
        <w:t>Donor</w:t>
      </w:r>
      <w:r w:rsidRPr="00944092">
        <w:rPr>
          <w:b/>
          <w:sz w:val="24"/>
          <w:szCs w:val="24"/>
        </w:rPr>
        <w:tab/>
      </w:r>
      <w:r w:rsidRPr="00944092">
        <w:rPr>
          <w:b/>
          <w:sz w:val="24"/>
          <w:szCs w:val="24"/>
        </w:rPr>
        <w:tab/>
      </w:r>
      <w:r w:rsidRPr="00944092">
        <w:rPr>
          <w:b/>
          <w:sz w:val="24"/>
          <w:szCs w:val="24"/>
        </w:rPr>
        <w:tab/>
      </w:r>
      <w:r w:rsidRPr="00944092">
        <w:rPr>
          <w:b/>
          <w:sz w:val="24"/>
          <w:szCs w:val="24"/>
        </w:rPr>
        <w:tab/>
        <w:t>Date</w:t>
      </w:r>
      <w:r w:rsidRPr="00944092">
        <w:rPr>
          <w:b/>
          <w:sz w:val="24"/>
          <w:szCs w:val="24"/>
        </w:rPr>
        <w:tab/>
      </w:r>
      <w:r w:rsidRPr="00944092">
        <w:rPr>
          <w:b/>
          <w:sz w:val="24"/>
          <w:szCs w:val="24"/>
        </w:rPr>
        <w:tab/>
      </w:r>
      <w:r w:rsidRPr="00944092">
        <w:rPr>
          <w:b/>
          <w:sz w:val="24"/>
          <w:szCs w:val="24"/>
        </w:rPr>
        <w:tab/>
        <w:t xml:space="preserve">Donor (if applicable) </w:t>
      </w:r>
      <w:r w:rsidRPr="00944092">
        <w:rPr>
          <w:b/>
          <w:sz w:val="24"/>
          <w:szCs w:val="24"/>
        </w:rPr>
        <w:tab/>
      </w:r>
      <w:r w:rsidRPr="00944092">
        <w:rPr>
          <w:b/>
          <w:sz w:val="24"/>
          <w:szCs w:val="24"/>
        </w:rPr>
        <w:tab/>
        <w:t>Date</w:t>
      </w:r>
    </w:p>
    <w:p w:rsidR="00687FC2" w:rsidRDefault="00687FC2" w:rsidP="00DF7DC9">
      <w:pPr>
        <w:spacing w:line="240" w:lineRule="auto"/>
        <w:contextualSpacing/>
        <w:rPr>
          <w:sz w:val="24"/>
          <w:szCs w:val="24"/>
        </w:rPr>
      </w:pPr>
    </w:p>
    <w:p w:rsidR="00FC6B68" w:rsidRDefault="00FC6B68" w:rsidP="00DF7DC9">
      <w:pPr>
        <w:spacing w:line="240" w:lineRule="auto"/>
        <w:contextualSpacing/>
        <w:rPr>
          <w:sz w:val="24"/>
          <w:szCs w:val="24"/>
        </w:rPr>
      </w:pPr>
    </w:p>
    <w:p w:rsidR="00FC6B68" w:rsidRPr="00FC6B68" w:rsidRDefault="00836EC6" w:rsidP="00FC6B6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C6B6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933450</wp:posOffset>
                </wp:positionH>
                <wp:positionV relativeFrom="paragraph">
                  <wp:posOffset>66040</wp:posOffset>
                </wp:positionV>
                <wp:extent cx="4714875" cy="1676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B68" w:rsidRDefault="00FC6B68" w:rsidP="00687FC2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For </w:t>
                            </w:r>
                            <w:r w:rsidR="00E01274" w:rsidRPr="00E01274">
                              <w:rPr>
                                <w:b/>
                              </w:rPr>
                              <w:t>BROKERAGE Office</w:t>
                            </w:r>
                            <w:r>
                              <w:t xml:space="preserve"> use:</w:t>
                            </w:r>
                          </w:p>
                          <w:p w:rsidR="00FC6B68" w:rsidRDefault="00FC6B68" w:rsidP="00687FC2">
                            <w:pPr>
                              <w:spacing w:line="240" w:lineRule="auto"/>
                              <w:contextualSpacing/>
                            </w:pPr>
                            <w:r>
                              <w:t>Account registration at Securities America, Inc.: Mercy High School (CORP)</w:t>
                            </w:r>
                          </w:p>
                          <w:p w:rsidR="00FC6B68" w:rsidRDefault="00FC6B68" w:rsidP="00687FC2">
                            <w:pPr>
                              <w:spacing w:line="240" w:lineRule="auto"/>
                              <w:contextualSpacing/>
                            </w:pPr>
                            <w:r>
                              <w:t>Account number at Securities America, Inc.: A5G338575</w:t>
                            </w:r>
                          </w:p>
                          <w:p w:rsidR="00FC6B68" w:rsidRDefault="00FC6B68" w:rsidP="00687FC2">
                            <w:pPr>
                              <w:spacing w:line="240" w:lineRule="auto"/>
                              <w:contextualSpacing/>
                            </w:pPr>
                            <w:r>
                              <w:t>Receiving firm’s name: National Financial Services</w:t>
                            </w:r>
                          </w:p>
                          <w:p w:rsidR="00FC6B68" w:rsidRDefault="00FC6B68" w:rsidP="00687FC2">
                            <w:pPr>
                              <w:spacing w:line="240" w:lineRule="auto"/>
                              <w:contextualSpacing/>
                            </w:pPr>
                            <w:r>
                              <w:t>DTC number for receiving firm: 0226</w:t>
                            </w:r>
                          </w:p>
                          <w:p w:rsidR="00FC6B68" w:rsidRDefault="00FC6B68" w:rsidP="00687FC2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Address for receiving firm: </w:t>
                            </w:r>
                          </w:p>
                          <w:p w:rsidR="00687FC2" w:rsidRDefault="00FC6B68" w:rsidP="00687FC2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  <w:t>Securities America, Inc.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 w:rsidR="00687FC2">
                              <w:t>12325 Po</w:t>
                            </w:r>
                            <w:r w:rsidR="00F33DAD">
                              <w:t>rt</w:t>
                            </w:r>
                            <w:r w:rsidR="00687FC2">
                              <w:t xml:space="preserve"> Grace Blvd</w:t>
                            </w:r>
                          </w:p>
                          <w:p w:rsidR="00FC6B68" w:rsidRDefault="00687FC2" w:rsidP="00687FC2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  <w:t>La Vista, NE 68128</w:t>
                            </w:r>
                            <w:r w:rsidR="00FC6B68">
                              <w:tab/>
                            </w:r>
                            <w:r w:rsidR="00FC6B68">
                              <w:tab/>
                            </w:r>
                            <w:r w:rsidR="00FC6B68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5pt;margin-top:5.2pt;width:371.2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">
                <v:textbox>
                  <w:txbxContent>
                    <w:p w:rsidR="00FC6B68" w:rsidRDefault="00FC6B68" w:rsidP="00687FC2">
                      <w:pPr>
                        <w:spacing w:line="240" w:lineRule="auto"/>
                        <w:contextualSpacing/>
                      </w:pPr>
                      <w:r>
                        <w:t xml:space="preserve">For </w:t>
                      </w:r>
                      <w:r w:rsidR="00E01274" w:rsidRPr="00E01274">
                        <w:rPr>
                          <w:b/>
                        </w:rPr>
                        <w:t>BROKERAGE Office</w:t>
                      </w:r>
                      <w:r>
                        <w:t xml:space="preserve"> use:</w:t>
                      </w:r>
                    </w:p>
                    <w:p w:rsidR="00FC6B68" w:rsidRDefault="00FC6B68" w:rsidP="00687FC2">
                      <w:pPr>
                        <w:spacing w:line="240" w:lineRule="auto"/>
                        <w:contextualSpacing/>
                      </w:pPr>
                      <w:r>
                        <w:t>Account registration at Securities America, Inc.: Mercy High School (CORP)</w:t>
                      </w:r>
                    </w:p>
                    <w:p w:rsidR="00FC6B68" w:rsidRDefault="00FC6B68" w:rsidP="00687FC2">
                      <w:pPr>
                        <w:spacing w:line="240" w:lineRule="auto"/>
                        <w:contextualSpacing/>
                      </w:pPr>
                      <w:r>
                        <w:t>Account number at Securities America, Inc.: A5G338575</w:t>
                      </w:r>
                    </w:p>
                    <w:p w:rsidR="00FC6B68" w:rsidRDefault="00FC6B68" w:rsidP="00687FC2">
                      <w:pPr>
                        <w:spacing w:line="240" w:lineRule="auto"/>
                        <w:contextualSpacing/>
                      </w:pPr>
                      <w:r>
                        <w:t>Receiving firm’s name: National Financial Services</w:t>
                      </w:r>
                    </w:p>
                    <w:p w:rsidR="00FC6B68" w:rsidRDefault="00FC6B68" w:rsidP="00687FC2">
                      <w:pPr>
                        <w:spacing w:line="240" w:lineRule="auto"/>
                        <w:contextualSpacing/>
                      </w:pPr>
                      <w:r>
                        <w:t>DTC number for receiving firm: 0226</w:t>
                      </w:r>
                    </w:p>
                    <w:p w:rsidR="00FC6B68" w:rsidRDefault="00FC6B68" w:rsidP="00687FC2">
                      <w:pPr>
                        <w:spacing w:line="240" w:lineRule="auto"/>
                        <w:contextualSpacing/>
                      </w:pPr>
                      <w:r>
                        <w:t xml:space="preserve">Address for receiving firm: </w:t>
                      </w:r>
                    </w:p>
                    <w:p w:rsidR="00687FC2" w:rsidRDefault="00FC6B68" w:rsidP="00687FC2">
                      <w:pPr>
                        <w:spacing w:line="240" w:lineRule="auto"/>
                        <w:contextualSpacing/>
                      </w:pPr>
                      <w:r>
                        <w:tab/>
                        <w:t>Securities America, Inc.</w:t>
                      </w:r>
                      <w:r>
                        <w:br/>
                      </w:r>
                      <w:r>
                        <w:tab/>
                      </w:r>
                      <w:r w:rsidR="00687FC2">
                        <w:t>12325 Po</w:t>
                      </w:r>
                      <w:r w:rsidR="00F33DAD">
                        <w:t>rt</w:t>
                      </w:r>
                      <w:r w:rsidR="00687FC2">
                        <w:t xml:space="preserve"> Grace Blvd</w:t>
                      </w:r>
                    </w:p>
                    <w:p w:rsidR="00FC6B68" w:rsidRDefault="00687FC2" w:rsidP="00687FC2">
                      <w:pPr>
                        <w:spacing w:line="240" w:lineRule="auto"/>
                        <w:contextualSpacing/>
                      </w:pPr>
                      <w:r>
                        <w:tab/>
                        <w:t>La Vista, NE 68128</w:t>
                      </w:r>
                      <w:r w:rsidR="00FC6B68">
                        <w:tab/>
                      </w:r>
                      <w:r w:rsidR="00FC6B68">
                        <w:tab/>
                      </w:r>
                      <w:r w:rsidR="00FC6B68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6B68" w:rsidRDefault="00FC6B68" w:rsidP="00DF7DC9">
      <w:pPr>
        <w:spacing w:line="240" w:lineRule="auto"/>
        <w:contextualSpacing/>
        <w:rPr>
          <w:sz w:val="24"/>
          <w:szCs w:val="24"/>
        </w:rPr>
      </w:pPr>
    </w:p>
    <w:sectPr w:rsidR="00FC6B68" w:rsidSect="00687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24ED"/>
    <w:multiLevelType w:val="hybridMultilevel"/>
    <w:tmpl w:val="14D6CC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3704"/>
    <w:multiLevelType w:val="hybridMultilevel"/>
    <w:tmpl w:val="5D04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3C"/>
    <w:rsid w:val="000B2A33"/>
    <w:rsid w:val="001966F7"/>
    <w:rsid w:val="00216422"/>
    <w:rsid w:val="00583A41"/>
    <w:rsid w:val="00687FC2"/>
    <w:rsid w:val="006F7E3C"/>
    <w:rsid w:val="007F59D2"/>
    <w:rsid w:val="00816162"/>
    <w:rsid w:val="00836EC6"/>
    <w:rsid w:val="008946C2"/>
    <w:rsid w:val="00944092"/>
    <w:rsid w:val="009A6DF5"/>
    <w:rsid w:val="00CD3504"/>
    <w:rsid w:val="00D21572"/>
    <w:rsid w:val="00DF7DC9"/>
    <w:rsid w:val="00E01274"/>
    <w:rsid w:val="00F33DAD"/>
    <w:rsid w:val="00FB1EFC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DA3E"/>
  <w15:chartTrackingRefBased/>
  <w15:docId w15:val="{86F3801C-0852-4FB5-9AE8-C4810045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D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7D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ggej@mercyhigh.org" TargetMode="External"/><Relationship Id="rId5" Type="http://schemas.openxmlformats.org/officeDocument/2006/relationships/hyperlink" Target="mailto:mindyhenningsen@americanwealthpartner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8305363D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High School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Pogge</dc:creator>
  <cp:keywords/>
  <dc:description/>
  <cp:lastModifiedBy>Jim Pogge</cp:lastModifiedBy>
  <cp:revision>4</cp:revision>
  <cp:lastPrinted>2018-02-02T17:20:00Z</cp:lastPrinted>
  <dcterms:created xsi:type="dcterms:W3CDTF">2018-02-02T17:29:00Z</dcterms:created>
  <dcterms:modified xsi:type="dcterms:W3CDTF">2018-02-02T17:31:00Z</dcterms:modified>
</cp:coreProperties>
</file>